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7E7A4" w14:textId="77777777" w:rsidR="002A0220" w:rsidRPr="00EA2123" w:rsidRDefault="002A0220" w:rsidP="00773EDF">
      <w:pPr>
        <w:pStyle w:val="NoSpacing"/>
        <w:rPr>
          <w:sz w:val="24"/>
        </w:rPr>
      </w:pPr>
    </w:p>
    <w:p w14:paraId="669E4336" w14:textId="4A74AEF6" w:rsidR="00597D47" w:rsidRPr="00EA2123" w:rsidRDefault="000134FF" w:rsidP="00597D47">
      <w:pPr>
        <w:pStyle w:val="CM1"/>
        <w:ind w:left="2160" w:hanging="2160"/>
        <w:jc w:val="both"/>
        <w:rPr>
          <w:bCs/>
        </w:rPr>
      </w:pPr>
      <w:r w:rsidRPr="00EA2123">
        <w:rPr>
          <w:b/>
        </w:rPr>
        <w:t>TOPIC:</w:t>
      </w:r>
      <w:r w:rsidRPr="00EA2123">
        <w:rPr>
          <w:b/>
        </w:rPr>
        <w:tab/>
      </w:r>
      <w:r w:rsidR="00326AB2" w:rsidRPr="00EA2123">
        <w:rPr>
          <w:bCs/>
        </w:rPr>
        <w:t xml:space="preserve">DEGREE AUTHORIZATION ACT: </w:t>
      </w:r>
      <w:r w:rsidR="00763A4B">
        <w:rPr>
          <w:bCs/>
        </w:rPr>
        <w:t>VERMONT COLLEGE OF FINE ARTS</w:t>
      </w:r>
      <w:r w:rsidR="00326AB2" w:rsidRPr="00EA2123">
        <w:rPr>
          <w:bCs/>
        </w:rPr>
        <w:t xml:space="preserve"> – REQUEST FOR PROVISIONAL AUTHORIZATION</w:t>
      </w:r>
    </w:p>
    <w:p w14:paraId="60855724" w14:textId="77777777" w:rsidR="000134FF" w:rsidRPr="00EA2123" w:rsidRDefault="000134FF" w:rsidP="00773EDF">
      <w:pPr>
        <w:pStyle w:val="NoSpacing"/>
        <w:rPr>
          <w:caps/>
          <w:sz w:val="24"/>
        </w:rPr>
      </w:pPr>
    </w:p>
    <w:p w14:paraId="766CE8D3" w14:textId="49C65256" w:rsidR="000134FF" w:rsidRPr="00EA2123" w:rsidRDefault="000134FF" w:rsidP="00695C69">
      <w:pPr>
        <w:pStyle w:val="NoSpacing"/>
        <w:ind w:left="2160" w:hanging="2160"/>
        <w:rPr>
          <w:i/>
          <w:color w:val="0000FF"/>
          <w:sz w:val="24"/>
        </w:rPr>
      </w:pPr>
      <w:r w:rsidRPr="00EA2123">
        <w:rPr>
          <w:b/>
          <w:sz w:val="24"/>
        </w:rPr>
        <w:t>PREPARED BY:</w:t>
      </w:r>
      <w:r w:rsidRPr="00EA2123">
        <w:rPr>
          <w:b/>
          <w:sz w:val="24"/>
        </w:rPr>
        <w:tab/>
      </w:r>
      <w:r w:rsidR="00326AB2" w:rsidRPr="00EA2123">
        <w:rPr>
          <w:bCs/>
          <w:sz w:val="24"/>
        </w:rPr>
        <w:t xml:space="preserve">HEATHER DELANGE, </w:t>
      </w:r>
      <w:r w:rsidR="00695C69">
        <w:rPr>
          <w:bCs/>
          <w:sz w:val="24"/>
        </w:rPr>
        <w:t>OFFICE OF PRIVATE POSTSECONDARY EDUCATION</w:t>
      </w:r>
    </w:p>
    <w:p w14:paraId="4B2CE44F" w14:textId="77777777" w:rsidR="000134FF" w:rsidRPr="00EA2123" w:rsidRDefault="000134FF" w:rsidP="00773EDF">
      <w:pPr>
        <w:pStyle w:val="NoSpacing"/>
        <w:rPr>
          <w:b/>
          <w:sz w:val="24"/>
        </w:rPr>
      </w:pPr>
    </w:p>
    <w:p w14:paraId="143F75B5"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SUMMARY</w:t>
      </w:r>
      <w:r w:rsidRPr="00EA2123">
        <w:rPr>
          <w:b/>
          <w:sz w:val="24"/>
          <w:u w:val="single"/>
        </w:rPr>
        <w:br/>
      </w:r>
    </w:p>
    <w:p w14:paraId="61934D69" w14:textId="757F343E" w:rsidR="00FB6494" w:rsidRPr="00EA2123" w:rsidRDefault="00326AB2" w:rsidP="00732A28">
      <w:pPr>
        <w:pStyle w:val="NoSpacing"/>
        <w:jc w:val="both"/>
        <w:rPr>
          <w:sz w:val="24"/>
        </w:rPr>
      </w:pPr>
      <w:r w:rsidRPr="00EA2123">
        <w:rPr>
          <w:sz w:val="24"/>
        </w:rPr>
        <w:t xml:space="preserve">This </w:t>
      </w:r>
      <w:r w:rsidR="005A2C57">
        <w:rPr>
          <w:sz w:val="24"/>
        </w:rPr>
        <w:t xml:space="preserve">agenda </w:t>
      </w:r>
      <w:r w:rsidRPr="00EA2123">
        <w:rPr>
          <w:sz w:val="24"/>
        </w:rPr>
        <w:t xml:space="preserve">item </w:t>
      </w:r>
      <w:r w:rsidR="00A47634">
        <w:rPr>
          <w:sz w:val="24"/>
        </w:rPr>
        <w:t xml:space="preserve">recommends Provisional Authorization </w:t>
      </w:r>
      <w:r w:rsidR="00E364A9">
        <w:rPr>
          <w:sz w:val="24"/>
        </w:rPr>
        <w:t xml:space="preserve">for </w:t>
      </w:r>
      <w:r w:rsidR="00763A4B">
        <w:rPr>
          <w:sz w:val="24"/>
        </w:rPr>
        <w:t>Vermont College of Fine Arts</w:t>
      </w:r>
      <w:r w:rsidR="00E364A9">
        <w:rPr>
          <w:sz w:val="24"/>
        </w:rPr>
        <w:t xml:space="preserve"> to </w:t>
      </w:r>
      <w:r w:rsidR="00763A4B">
        <w:rPr>
          <w:sz w:val="24"/>
        </w:rPr>
        <w:t xml:space="preserve">legally </w:t>
      </w:r>
      <w:r w:rsidR="00E364A9">
        <w:rPr>
          <w:sz w:val="24"/>
        </w:rPr>
        <w:t xml:space="preserve">operate </w:t>
      </w:r>
      <w:r w:rsidRPr="00EA2123">
        <w:rPr>
          <w:sz w:val="24"/>
        </w:rPr>
        <w:t>in Colorado pursuant to the Degree Authorization Act (§23-2-101 et seq.).</w:t>
      </w:r>
    </w:p>
    <w:p w14:paraId="6B0D98DF" w14:textId="77777777" w:rsidR="00FB6494" w:rsidRPr="00EA2123" w:rsidRDefault="00FB6494" w:rsidP="00FB6494">
      <w:pPr>
        <w:pStyle w:val="NoSpacing"/>
        <w:rPr>
          <w:sz w:val="24"/>
        </w:rPr>
      </w:pPr>
    </w:p>
    <w:p w14:paraId="03AE9A27"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BACKGROUND</w:t>
      </w:r>
    </w:p>
    <w:p w14:paraId="5C5C7673" w14:textId="77777777" w:rsidR="00FB6494" w:rsidRPr="00EA2123" w:rsidRDefault="00FB6494" w:rsidP="00FB6494">
      <w:pPr>
        <w:pStyle w:val="NoSpacing"/>
        <w:rPr>
          <w:b/>
          <w:sz w:val="24"/>
          <w:u w:val="single"/>
        </w:rPr>
      </w:pPr>
    </w:p>
    <w:p w14:paraId="62390107" w14:textId="74224FED" w:rsidR="00326AB2" w:rsidRPr="00EA2123" w:rsidRDefault="00326AB2" w:rsidP="00326AB2">
      <w:pPr>
        <w:pStyle w:val="BodyText"/>
        <w:tabs>
          <w:tab w:val="left" w:pos="-1080"/>
          <w:tab w:val="left" w:pos="-720"/>
          <w:tab w:val="left" w:pos="360"/>
          <w:tab w:val="left" w:pos="990"/>
          <w:tab w:val="left" w:pos="1620"/>
        </w:tabs>
        <w:rPr>
          <w:szCs w:val="24"/>
        </w:rPr>
      </w:pPr>
      <w:r w:rsidRPr="00EA2123">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3FE94EEC" w14:textId="77777777" w:rsidR="00326AB2" w:rsidRPr="00EA2123" w:rsidRDefault="00326AB2" w:rsidP="00326AB2">
      <w:pPr>
        <w:jc w:val="both"/>
        <w:outlineLvl w:val="0"/>
        <w:rPr>
          <w:sz w:val="24"/>
        </w:rPr>
      </w:pPr>
    </w:p>
    <w:p w14:paraId="7485845B" w14:textId="39BFCD97" w:rsidR="00326AB2" w:rsidRDefault="00326AB2" w:rsidP="00326AB2">
      <w:pPr>
        <w:jc w:val="both"/>
        <w:outlineLvl w:val="0"/>
        <w:rPr>
          <w:sz w:val="24"/>
        </w:rPr>
      </w:pPr>
      <w:r w:rsidRPr="00EA2123">
        <w:rPr>
          <w:sz w:val="24"/>
        </w:rPr>
        <w:t>The DAA outlines the Department’s jurisdiction over private education programs available to the residents of the state of Colorado.</w:t>
      </w:r>
      <w:r w:rsidR="00356F78">
        <w:rPr>
          <w:sz w:val="24"/>
        </w:rPr>
        <w:t xml:space="preserve"> </w:t>
      </w:r>
      <w:r w:rsidRPr="00EA2123">
        <w:rPr>
          <w:sz w:val="24"/>
        </w:rPr>
        <w:t>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247E7A85" w14:textId="232F0328" w:rsidR="0012791A" w:rsidRDefault="0012791A" w:rsidP="00326AB2">
      <w:pPr>
        <w:jc w:val="both"/>
        <w:outlineLvl w:val="0"/>
        <w:rPr>
          <w:sz w:val="24"/>
        </w:rPr>
      </w:pPr>
    </w:p>
    <w:p w14:paraId="5D98C9E8" w14:textId="698CE292" w:rsidR="0012791A" w:rsidRPr="00EA2123" w:rsidRDefault="0012791A" w:rsidP="00326AB2">
      <w:pPr>
        <w:jc w:val="both"/>
        <w:outlineLvl w:val="0"/>
        <w:rPr>
          <w:sz w:val="24"/>
        </w:rPr>
      </w:pPr>
      <w:r>
        <w:rPr>
          <w:sz w:val="24"/>
        </w:rPr>
        <w:t>Provisional authorization</w:t>
      </w:r>
      <w:r w:rsidR="000F065A">
        <w:rPr>
          <w:sz w:val="24"/>
        </w:rPr>
        <w:t xml:space="preserve"> is the authorization level for institutions, new or new to Colorado, which have been evaluated </w:t>
      </w:r>
      <w:r w:rsidR="00337489">
        <w:rPr>
          <w:sz w:val="24"/>
        </w:rPr>
        <w:t>by Department staff under Commission procedures and authorized by the Commission</w:t>
      </w:r>
      <w:r w:rsidR="00630BA3">
        <w:rPr>
          <w:sz w:val="24"/>
        </w:rPr>
        <w:t xml:space="preserve"> to enroll students, offer instruction, graduate students</w:t>
      </w:r>
      <w:r w:rsidR="00150041">
        <w:rPr>
          <w:sz w:val="24"/>
        </w:rPr>
        <w:t>,</w:t>
      </w:r>
      <w:r w:rsidR="00630BA3">
        <w:rPr>
          <w:sz w:val="24"/>
        </w:rPr>
        <w:t xml:space="preserve"> and award degrees under the condition that the institution is continuously seeking and is making satisfactory progress toward accreditation at the local site. Institutions with provisional authorization are required to renew annually </w:t>
      </w:r>
      <w:r w:rsidR="00830E9B">
        <w:rPr>
          <w:sz w:val="24"/>
        </w:rPr>
        <w:t>and must receive accreditation at the Colorado site within three years of initial authorization.</w:t>
      </w:r>
    </w:p>
    <w:p w14:paraId="413381FB" w14:textId="77777777" w:rsidR="00326AB2" w:rsidRPr="00EA2123" w:rsidRDefault="00326AB2" w:rsidP="00326AB2">
      <w:pPr>
        <w:jc w:val="both"/>
        <w:outlineLvl w:val="0"/>
        <w:rPr>
          <w:sz w:val="24"/>
        </w:rPr>
      </w:pPr>
    </w:p>
    <w:p w14:paraId="519E9881" w14:textId="77821A80" w:rsidR="007B4B7F" w:rsidRDefault="00763A4B" w:rsidP="00280EF1">
      <w:pPr>
        <w:jc w:val="both"/>
        <w:outlineLvl w:val="0"/>
        <w:rPr>
          <w:sz w:val="24"/>
        </w:rPr>
      </w:pPr>
      <w:r>
        <w:rPr>
          <w:sz w:val="24"/>
        </w:rPr>
        <w:t xml:space="preserve">Vermont College of Fine Arts </w:t>
      </w:r>
      <w:r w:rsidR="00A50827">
        <w:rPr>
          <w:sz w:val="24"/>
        </w:rPr>
        <w:t xml:space="preserve">is a private, </w:t>
      </w:r>
      <w:r w:rsidR="00BA0A6D">
        <w:rPr>
          <w:sz w:val="24"/>
        </w:rPr>
        <w:t xml:space="preserve">graduate-level art school in Montpelier, Vermont. </w:t>
      </w:r>
      <w:r w:rsidR="00E37408">
        <w:rPr>
          <w:sz w:val="24"/>
        </w:rPr>
        <w:t xml:space="preserve">The College is seeking authorization to offer a 9-day residency at Colorado College in July 2024, as part of its low-residency Master of Fine Arts programs. </w:t>
      </w:r>
    </w:p>
    <w:p w14:paraId="2B6FB511" w14:textId="77777777" w:rsidR="00E37408" w:rsidRDefault="00E37408" w:rsidP="00280EF1">
      <w:pPr>
        <w:jc w:val="both"/>
        <w:outlineLvl w:val="0"/>
        <w:rPr>
          <w:sz w:val="24"/>
        </w:rPr>
      </w:pPr>
    </w:p>
    <w:p w14:paraId="0B19D418" w14:textId="74F25599" w:rsidR="002B3037" w:rsidRDefault="00E37408" w:rsidP="00280EF1">
      <w:pPr>
        <w:jc w:val="both"/>
        <w:outlineLvl w:val="0"/>
        <w:rPr>
          <w:sz w:val="24"/>
        </w:rPr>
      </w:pPr>
      <w:r>
        <w:rPr>
          <w:sz w:val="24"/>
        </w:rPr>
        <w:t>Vermont College of Fine Arts</w:t>
      </w:r>
      <w:r w:rsidR="003A0108">
        <w:rPr>
          <w:sz w:val="24"/>
        </w:rPr>
        <w:t xml:space="preserve"> is institutionally accredited by the </w:t>
      </w:r>
      <w:r>
        <w:rPr>
          <w:sz w:val="24"/>
        </w:rPr>
        <w:t xml:space="preserve">New England </w:t>
      </w:r>
      <w:r w:rsidR="00475500">
        <w:rPr>
          <w:sz w:val="24"/>
        </w:rPr>
        <w:t>Commission on Higher Education</w:t>
      </w:r>
      <w:r w:rsidR="003A0108">
        <w:rPr>
          <w:sz w:val="24"/>
        </w:rPr>
        <w:t xml:space="preserve">. </w:t>
      </w:r>
    </w:p>
    <w:p w14:paraId="293CBFCC" w14:textId="1A96C775" w:rsidR="007E447E" w:rsidRDefault="007E447E" w:rsidP="00326AB2">
      <w:pPr>
        <w:jc w:val="both"/>
        <w:outlineLvl w:val="0"/>
        <w:rPr>
          <w:sz w:val="24"/>
        </w:rPr>
      </w:pPr>
    </w:p>
    <w:p w14:paraId="1811E4A0" w14:textId="5A879016" w:rsidR="00FB6494" w:rsidRPr="007E447E" w:rsidRDefault="00FB6494" w:rsidP="007E447E">
      <w:pPr>
        <w:pStyle w:val="NoSpacing"/>
        <w:numPr>
          <w:ilvl w:val="0"/>
          <w:numId w:val="47"/>
        </w:numPr>
        <w:ind w:left="540" w:hanging="540"/>
        <w:rPr>
          <w:b/>
          <w:sz w:val="24"/>
          <w:u w:val="single"/>
        </w:rPr>
      </w:pPr>
      <w:r w:rsidRPr="007E447E">
        <w:rPr>
          <w:b/>
          <w:sz w:val="24"/>
          <w:u w:val="single"/>
        </w:rPr>
        <w:t>STAFF ANALYSIS</w:t>
      </w:r>
    </w:p>
    <w:p w14:paraId="017C83A1" w14:textId="77777777" w:rsidR="00FB6494" w:rsidRPr="00EA2123" w:rsidRDefault="00FB6494" w:rsidP="00FB6494">
      <w:pPr>
        <w:pStyle w:val="NoSpacing"/>
        <w:rPr>
          <w:b/>
          <w:sz w:val="24"/>
          <w:u w:val="single"/>
        </w:rPr>
      </w:pPr>
    </w:p>
    <w:p w14:paraId="3AE24BCC" w14:textId="57153147" w:rsidR="006D2D96" w:rsidRDefault="006D2D96" w:rsidP="006D2D96">
      <w:pPr>
        <w:jc w:val="both"/>
        <w:outlineLvl w:val="0"/>
        <w:rPr>
          <w:sz w:val="24"/>
        </w:rPr>
      </w:pPr>
      <w:r w:rsidRPr="00EA2123">
        <w:rPr>
          <w:sz w:val="24"/>
        </w:rPr>
        <w:lastRenderedPageBreak/>
        <w:t xml:space="preserve">As required by the Degree Authorization Act, </w:t>
      </w:r>
      <w:r w:rsidR="00842180">
        <w:rPr>
          <w:sz w:val="24"/>
        </w:rPr>
        <w:t>Vermont College of Fine Arts</w:t>
      </w:r>
      <w:r w:rsidRPr="00EA2123">
        <w:rPr>
          <w:sz w:val="24"/>
        </w:rPr>
        <w:t xml:space="preserve"> submitted the required documents concerning its organization, programs, </w:t>
      </w:r>
      <w:r w:rsidR="001A7A60">
        <w:rPr>
          <w:sz w:val="24"/>
        </w:rPr>
        <w:t xml:space="preserve">faculty, </w:t>
      </w:r>
      <w:r w:rsidRPr="00EA2123">
        <w:rPr>
          <w:sz w:val="24"/>
        </w:rPr>
        <w:t>accreditation</w:t>
      </w:r>
      <w:r w:rsidR="007D2B8D">
        <w:rPr>
          <w:sz w:val="24"/>
        </w:rPr>
        <w:t>,</w:t>
      </w:r>
      <w:r w:rsidRPr="00EA2123">
        <w:rPr>
          <w:sz w:val="24"/>
        </w:rPr>
        <w:t xml:space="preserve"> and finances. Department staff </w:t>
      </w:r>
      <w:r w:rsidR="006B77FC" w:rsidRPr="00EA2123">
        <w:rPr>
          <w:sz w:val="24"/>
        </w:rPr>
        <w:t>contracted</w:t>
      </w:r>
      <w:r w:rsidRPr="00EA2123">
        <w:rPr>
          <w:sz w:val="24"/>
        </w:rPr>
        <w:t xml:space="preserve"> an evaluation team to review the application materials. </w:t>
      </w:r>
      <w:r w:rsidR="003511DE">
        <w:rPr>
          <w:sz w:val="24"/>
        </w:rPr>
        <w:t xml:space="preserve">The team did provide some recommendations, which are binding in terms of requiring a response from </w:t>
      </w:r>
      <w:r w:rsidR="006F7B77">
        <w:rPr>
          <w:sz w:val="24"/>
        </w:rPr>
        <w:t>the institution. The institution provided responses to the areas of concern and the team provided a recommendation</w:t>
      </w:r>
      <w:r w:rsidR="007D2B8D">
        <w:rPr>
          <w:sz w:val="24"/>
        </w:rPr>
        <w:t xml:space="preserve"> that addressed the questions the evaluation team had and provided a recommendation</w:t>
      </w:r>
      <w:r w:rsidR="006F7B77">
        <w:rPr>
          <w:sz w:val="24"/>
        </w:rPr>
        <w:t xml:space="preserve"> to </w:t>
      </w:r>
      <w:r w:rsidR="00470004">
        <w:rPr>
          <w:sz w:val="24"/>
        </w:rPr>
        <w:t>staff</w:t>
      </w:r>
      <w:r w:rsidR="006F7B77">
        <w:rPr>
          <w:sz w:val="24"/>
        </w:rPr>
        <w:t xml:space="preserve"> </w:t>
      </w:r>
      <w:r w:rsidR="007D2B8D">
        <w:rPr>
          <w:sz w:val="24"/>
        </w:rPr>
        <w:t>in support of moving forward with the authorization</w:t>
      </w:r>
      <w:r w:rsidR="006F7B77">
        <w:rPr>
          <w:sz w:val="24"/>
        </w:rPr>
        <w:t xml:space="preserve"> of </w:t>
      </w:r>
      <w:r w:rsidR="008E1CCE">
        <w:rPr>
          <w:sz w:val="24"/>
        </w:rPr>
        <w:t>Vermont College of Fine Arts to hold its residency program in Colorado.</w:t>
      </w:r>
    </w:p>
    <w:p w14:paraId="36A74C36" w14:textId="4B23976C" w:rsidR="007932B7" w:rsidRDefault="007932B7" w:rsidP="006D2D96">
      <w:pPr>
        <w:jc w:val="both"/>
        <w:outlineLvl w:val="0"/>
        <w:rPr>
          <w:sz w:val="24"/>
        </w:rPr>
      </w:pPr>
    </w:p>
    <w:p w14:paraId="2F74E1FA" w14:textId="4D92F4F3" w:rsidR="007932B7" w:rsidRDefault="007932B7" w:rsidP="006D2D96">
      <w:pPr>
        <w:jc w:val="both"/>
        <w:outlineLvl w:val="0"/>
        <w:rPr>
          <w:sz w:val="24"/>
        </w:rPr>
      </w:pPr>
      <w:r>
        <w:rPr>
          <w:sz w:val="24"/>
        </w:rPr>
        <w:t xml:space="preserve">The evaluation team has communicated to </w:t>
      </w:r>
      <w:r w:rsidR="009249CD">
        <w:rPr>
          <w:sz w:val="24"/>
        </w:rPr>
        <w:t xml:space="preserve">Department </w:t>
      </w:r>
      <w:r>
        <w:rPr>
          <w:sz w:val="24"/>
        </w:rPr>
        <w:t xml:space="preserve">staff that it supports the recommendation for </w:t>
      </w:r>
      <w:r w:rsidR="009249CD">
        <w:rPr>
          <w:sz w:val="24"/>
        </w:rPr>
        <w:t xml:space="preserve">provisional </w:t>
      </w:r>
      <w:r>
        <w:rPr>
          <w:sz w:val="24"/>
        </w:rPr>
        <w:t xml:space="preserve">authorization </w:t>
      </w:r>
      <w:r w:rsidR="00A007E7">
        <w:rPr>
          <w:sz w:val="24"/>
        </w:rPr>
        <w:t>of Vermont College of Fine Arts</w:t>
      </w:r>
      <w:r w:rsidR="00526421">
        <w:rPr>
          <w:sz w:val="24"/>
        </w:rPr>
        <w:t xml:space="preserve">. The team has stated that the College has demonstrated its compliance with the Degree Authorization Act and policy. </w:t>
      </w:r>
    </w:p>
    <w:p w14:paraId="2EA65B76" w14:textId="3F0F8101" w:rsidR="0045614A" w:rsidRDefault="0045614A" w:rsidP="006D2D96">
      <w:pPr>
        <w:jc w:val="both"/>
        <w:outlineLvl w:val="0"/>
        <w:rPr>
          <w:sz w:val="24"/>
        </w:rPr>
      </w:pPr>
    </w:p>
    <w:p w14:paraId="1E98B0CB"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STAFF RECOMMENDATIONS</w:t>
      </w:r>
    </w:p>
    <w:p w14:paraId="62C32B9E" w14:textId="77777777" w:rsidR="00FB6494" w:rsidRPr="00EA2123" w:rsidRDefault="00FB6494" w:rsidP="00FB6494">
      <w:pPr>
        <w:pStyle w:val="NoSpacing"/>
        <w:rPr>
          <w:b/>
          <w:sz w:val="24"/>
          <w:u w:val="single"/>
        </w:rPr>
      </w:pPr>
    </w:p>
    <w:p w14:paraId="746D3E5D" w14:textId="313CCA2F" w:rsidR="00FB6494" w:rsidRPr="00EA2123" w:rsidRDefault="001B648C" w:rsidP="001E53B7">
      <w:pPr>
        <w:pStyle w:val="NoSpacing"/>
        <w:jc w:val="both"/>
        <w:rPr>
          <w:b/>
          <w:sz w:val="24"/>
        </w:rPr>
      </w:pPr>
      <w:r w:rsidRPr="00EA2123">
        <w:rPr>
          <w:b/>
          <w:sz w:val="24"/>
        </w:rPr>
        <w:t xml:space="preserve">Staff recommends the Commission approve provisional authorization for </w:t>
      </w:r>
      <w:r w:rsidR="00A007E7">
        <w:rPr>
          <w:b/>
          <w:sz w:val="24"/>
        </w:rPr>
        <w:t>Vermont College of Fine Arts</w:t>
      </w:r>
      <w:r w:rsidR="00D848BF" w:rsidRPr="00EA2123">
        <w:rPr>
          <w:b/>
          <w:sz w:val="24"/>
        </w:rPr>
        <w:t xml:space="preserve"> to </w:t>
      </w:r>
      <w:r w:rsidR="00A007E7">
        <w:rPr>
          <w:b/>
          <w:sz w:val="24"/>
        </w:rPr>
        <w:t>hold its summer residency program</w:t>
      </w:r>
      <w:r w:rsidR="00280EF1">
        <w:rPr>
          <w:b/>
          <w:sz w:val="24"/>
        </w:rPr>
        <w:t xml:space="preserve"> </w:t>
      </w:r>
      <w:r w:rsidRPr="00EA2123">
        <w:rPr>
          <w:b/>
          <w:sz w:val="24"/>
        </w:rPr>
        <w:t>in Colorado</w:t>
      </w:r>
      <w:r w:rsidR="00280EF1">
        <w:rPr>
          <w:b/>
          <w:sz w:val="24"/>
        </w:rPr>
        <w:t xml:space="preserve"> under the Degree Authorization Act. </w:t>
      </w:r>
    </w:p>
    <w:p w14:paraId="1DFE5A31" w14:textId="77777777" w:rsidR="00FB6494" w:rsidRPr="00EA2123" w:rsidRDefault="00FB6494" w:rsidP="00FB6494">
      <w:pPr>
        <w:pStyle w:val="NoSpacing"/>
        <w:rPr>
          <w:b/>
          <w:sz w:val="24"/>
        </w:rPr>
      </w:pPr>
    </w:p>
    <w:p w14:paraId="41D6CC90" w14:textId="77777777" w:rsidR="00FB6494" w:rsidRPr="00EA2123" w:rsidRDefault="00FB6494" w:rsidP="00B55EAD">
      <w:pPr>
        <w:pStyle w:val="NoSpacing"/>
        <w:rPr>
          <w:b/>
          <w:sz w:val="24"/>
          <w:u w:val="single"/>
        </w:rPr>
      </w:pPr>
      <w:r w:rsidRPr="00EA2123">
        <w:rPr>
          <w:b/>
          <w:sz w:val="24"/>
          <w:u w:val="single"/>
        </w:rPr>
        <w:t>STATUTORY AUTHORITY</w:t>
      </w:r>
    </w:p>
    <w:p w14:paraId="68728415" w14:textId="77777777" w:rsidR="00FB6494" w:rsidRPr="00EA2123" w:rsidRDefault="00FB6494" w:rsidP="00FB6494">
      <w:pPr>
        <w:pStyle w:val="NoSpacing"/>
        <w:rPr>
          <w:b/>
          <w:sz w:val="24"/>
          <w:u w:val="single"/>
        </w:rPr>
      </w:pPr>
    </w:p>
    <w:p w14:paraId="0C41F652" w14:textId="77777777" w:rsidR="001B648C" w:rsidRPr="00EA2123" w:rsidRDefault="001B648C" w:rsidP="00BC5ACD">
      <w:pPr>
        <w:pStyle w:val="NoSpacing"/>
        <w:jc w:val="both"/>
        <w:rPr>
          <w:b/>
          <w:bCs/>
          <w:sz w:val="24"/>
        </w:rPr>
      </w:pPr>
      <w:r w:rsidRPr="00EA2123">
        <w:rPr>
          <w:b/>
          <w:bCs/>
          <w:sz w:val="24"/>
        </w:rPr>
        <w:t>C.R.S. §23-2-103.3 Authorization to operate in Colorado – renewal</w:t>
      </w:r>
    </w:p>
    <w:p w14:paraId="59934F5A" w14:textId="77777777" w:rsidR="00BC5ACD" w:rsidRPr="00EA2123" w:rsidRDefault="00BC5ACD" w:rsidP="00BC5ACD">
      <w:pPr>
        <w:pStyle w:val="NoSpacing"/>
        <w:jc w:val="both"/>
        <w:rPr>
          <w:b/>
          <w:bCs/>
          <w:sz w:val="24"/>
        </w:rPr>
      </w:pPr>
    </w:p>
    <w:p w14:paraId="035805F1" w14:textId="77777777" w:rsidR="001B648C" w:rsidRPr="00EA2123" w:rsidRDefault="001B648C" w:rsidP="00BC5ACD">
      <w:pPr>
        <w:pStyle w:val="NoSpacing"/>
        <w:jc w:val="both"/>
        <w:rPr>
          <w:sz w:val="24"/>
        </w:rPr>
      </w:pPr>
      <w:r w:rsidRPr="00EA2123">
        <w:rPr>
          <w:sz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62E8A4A6" w14:textId="77777777" w:rsidR="001B648C" w:rsidRPr="00EA2123" w:rsidRDefault="001B648C" w:rsidP="00BC5ACD">
      <w:pPr>
        <w:pStyle w:val="NoSpacing"/>
        <w:jc w:val="both"/>
        <w:rPr>
          <w:sz w:val="24"/>
        </w:rPr>
      </w:pPr>
    </w:p>
    <w:p w14:paraId="120153B1" w14:textId="77777777" w:rsidR="001B648C" w:rsidRPr="00EA2123" w:rsidRDefault="001B648C" w:rsidP="00BC5ACD">
      <w:pPr>
        <w:pStyle w:val="NoSpacing"/>
        <w:jc w:val="both"/>
        <w:rPr>
          <w:sz w:val="24"/>
        </w:rPr>
      </w:pPr>
      <w:r w:rsidRPr="00EA2123">
        <w:rPr>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57F4698B" w14:textId="77777777" w:rsidR="001B648C" w:rsidRPr="00EA2123" w:rsidRDefault="001B648C" w:rsidP="00BC5ACD">
      <w:pPr>
        <w:pStyle w:val="NoSpacing"/>
        <w:jc w:val="both"/>
        <w:rPr>
          <w:sz w:val="24"/>
        </w:rPr>
      </w:pPr>
    </w:p>
    <w:p w14:paraId="5681D4D5" w14:textId="77777777" w:rsidR="001B648C" w:rsidRPr="00EA2123" w:rsidRDefault="001B648C" w:rsidP="00BC5ACD">
      <w:pPr>
        <w:pStyle w:val="NoSpacing"/>
        <w:jc w:val="both"/>
        <w:rPr>
          <w:sz w:val="24"/>
        </w:rPr>
      </w:pPr>
      <w:r w:rsidRPr="00EA2123">
        <w:rPr>
          <w:sz w:val="24"/>
        </w:rPr>
        <w:t xml:space="preserve">(2)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w:t>
      </w:r>
      <w:r w:rsidRPr="00EA2123">
        <w:rPr>
          <w:sz w:val="24"/>
        </w:rPr>
        <w:lastRenderedPageBreak/>
        <w:t>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4DCED954" w14:textId="77777777" w:rsidR="001B648C" w:rsidRPr="00EA2123" w:rsidRDefault="001B648C" w:rsidP="00BC5ACD">
      <w:pPr>
        <w:pStyle w:val="NoSpacing"/>
        <w:jc w:val="both"/>
        <w:rPr>
          <w:sz w:val="24"/>
        </w:rPr>
      </w:pPr>
    </w:p>
    <w:p w14:paraId="13743F37" w14:textId="77777777" w:rsidR="00FB6494" w:rsidRPr="00EA2123" w:rsidRDefault="00FB6494" w:rsidP="00BC5ACD">
      <w:pPr>
        <w:pStyle w:val="NoSpacing"/>
        <w:ind w:left="720"/>
        <w:jc w:val="both"/>
        <w:rPr>
          <w:b/>
          <w:sz w:val="24"/>
          <w:u w:val="single"/>
        </w:rPr>
      </w:pPr>
    </w:p>
    <w:sectPr w:rsidR="00FB6494" w:rsidRPr="00EA2123"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D6095" w14:textId="77777777" w:rsidR="00DF5E2A" w:rsidRDefault="00DF5E2A">
      <w:r>
        <w:separator/>
      </w:r>
    </w:p>
  </w:endnote>
  <w:endnote w:type="continuationSeparator" w:id="0">
    <w:p w14:paraId="7AEF0058" w14:textId="77777777" w:rsidR="00DF5E2A" w:rsidRDefault="00DF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DF227" w14:textId="77777777" w:rsidR="00DF5E2A" w:rsidRDefault="00DF5E2A">
      <w:r>
        <w:separator/>
      </w:r>
    </w:p>
  </w:footnote>
  <w:footnote w:type="continuationSeparator" w:id="0">
    <w:p w14:paraId="0A525A7F" w14:textId="77777777" w:rsidR="00DF5E2A" w:rsidRDefault="00DF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986FF6" w:rsidRPr="0070065C" w14:paraId="39929E3C" w14:textId="77777777" w:rsidTr="006E09E9">
      <w:tc>
        <w:tcPr>
          <w:tcW w:w="6228" w:type="dxa"/>
        </w:tcPr>
        <w:p w14:paraId="298351FE" w14:textId="77777777" w:rsidR="00986FF6" w:rsidRPr="0070065C" w:rsidRDefault="00986FF6" w:rsidP="006E09E9">
          <w:pPr>
            <w:pStyle w:val="Header"/>
            <w:tabs>
              <w:tab w:val="clear" w:pos="8640"/>
              <w:tab w:val="right" w:pos="9360"/>
            </w:tabs>
            <w:rPr>
              <w:sz w:val="24"/>
            </w:rPr>
          </w:pPr>
          <w:r w:rsidRPr="0070065C">
            <w:rPr>
              <w:sz w:val="24"/>
            </w:rPr>
            <w:t>Colorado Commission on Higher Education</w:t>
          </w:r>
          <w:r w:rsidRPr="0070065C">
            <w:rPr>
              <w:sz w:val="24"/>
            </w:rPr>
            <w:tab/>
            <w:t xml:space="preserve"> (CCHE)</w:t>
          </w:r>
        </w:p>
        <w:p w14:paraId="2DED529E" w14:textId="695A1B8E" w:rsidR="00986FF6" w:rsidRPr="0070065C" w:rsidRDefault="00763A4B" w:rsidP="00DF1E25">
          <w:pPr>
            <w:pStyle w:val="Header"/>
            <w:tabs>
              <w:tab w:val="clear" w:pos="8640"/>
              <w:tab w:val="left" w:pos="4320"/>
            </w:tabs>
            <w:rPr>
              <w:sz w:val="24"/>
            </w:rPr>
          </w:pPr>
          <w:r>
            <w:rPr>
              <w:sz w:val="24"/>
            </w:rPr>
            <w:t>June 6, 2024</w:t>
          </w:r>
          <w:r w:rsidR="00986FF6" w:rsidRPr="0070065C">
            <w:rPr>
              <w:sz w:val="24"/>
            </w:rPr>
            <w:tab/>
          </w:r>
        </w:p>
      </w:tc>
      <w:tc>
        <w:tcPr>
          <w:tcW w:w="3348" w:type="dxa"/>
        </w:tcPr>
        <w:p w14:paraId="04874CF8" w14:textId="12BE0C10" w:rsidR="00986FF6" w:rsidRPr="0070065C" w:rsidRDefault="008E5877" w:rsidP="006E09E9">
          <w:pPr>
            <w:pStyle w:val="Header"/>
            <w:tabs>
              <w:tab w:val="clear" w:pos="8640"/>
              <w:tab w:val="right" w:pos="9360"/>
            </w:tabs>
            <w:jc w:val="right"/>
            <w:rPr>
              <w:sz w:val="24"/>
            </w:rPr>
          </w:pPr>
          <w:r>
            <w:rPr>
              <w:sz w:val="24"/>
            </w:rPr>
            <w:t xml:space="preserve">Agenda Item </w:t>
          </w:r>
          <w:r w:rsidR="00842968">
            <w:rPr>
              <w:sz w:val="24"/>
            </w:rPr>
            <w:t>I</w:t>
          </w:r>
          <w:r w:rsidR="00763A4B">
            <w:rPr>
              <w:sz w:val="24"/>
            </w:rPr>
            <w:t>I</w:t>
          </w:r>
          <w:r w:rsidR="00842968">
            <w:rPr>
              <w:sz w:val="24"/>
            </w:rPr>
            <w:t>I, B</w:t>
          </w:r>
        </w:p>
        <w:p w14:paraId="55A08A34" w14:textId="77777777" w:rsidR="00986FF6" w:rsidRPr="0070065C" w:rsidRDefault="00986FF6" w:rsidP="006E09E9">
          <w:pPr>
            <w:pStyle w:val="Header"/>
            <w:tabs>
              <w:tab w:val="clear" w:pos="8640"/>
              <w:tab w:val="right" w:pos="9360"/>
            </w:tabs>
            <w:jc w:val="right"/>
            <w:rPr>
              <w:rStyle w:val="PageNumber"/>
              <w:sz w:val="24"/>
            </w:rPr>
          </w:pPr>
          <w:r w:rsidRPr="0070065C">
            <w:rPr>
              <w:rStyle w:val="PageNumber"/>
              <w:sz w:val="24"/>
            </w:rPr>
            <w:t xml:space="preserve">Page </w:t>
          </w:r>
          <w:r w:rsidRPr="0070065C">
            <w:rPr>
              <w:rStyle w:val="PageNumber"/>
              <w:sz w:val="24"/>
            </w:rPr>
            <w:fldChar w:fldCharType="begin"/>
          </w:r>
          <w:r w:rsidRPr="0070065C">
            <w:rPr>
              <w:rStyle w:val="PageNumber"/>
              <w:sz w:val="24"/>
            </w:rPr>
            <w:instrText xml:space="preserve"> PAGE </w:instrText>
          </w:r>
          <w:r w:rsidRPr="0070065C">
            <w:rPr>
              <w:rStyle w:val="PageNumber"/>
              <w:sz w:val="24"/>
            </w:rPr>
            <w:fldChar w:fldCharType="separate"/>
          </w:r>
          <w:r w:rsidR="00A7318C">
            <w:rPr>
              <w:rStyle w:val="PageNumber"/>
              <w:noProof/>
              <w:sz w:val="24"/>
            </w:rPr>
            <w:t>1</w:t>
          </w:r>
          <w:r w:rsidRPr="0070065C">
            <w:rPr>
              <w:rStyle w:val="PageNumber"/>
              <w:sz w:val="24"/>
            </w:rPr>
            <w:fldChar w:fldCharType="end"/>
          </w:r>
          <w:r w:rsidRPr="0070065C">
            <w:rPr>
              <w:rStyle w:val="PageNumber"/>
              <w:sz w:val="24"/>
            </w:rPr>
            <w:t xml:space="preserve"> of </w:t>
          </w:r>
          <w:r w:rsidRPr="0070065C">
            <w:rPr>
              <w:rStyle w:val="PageNumber"/>
              <w:sz w:val="24"/>
            </w:rPr>
            <w:fldChar w:fldCharType="begin"/>
          </w:r>
          <w:r w:rsidRPr="0070065C">
            <w:rPr>
              <w:rStyle w:val="PageNumber"/>
              <w:sz w:val="24"/>
            </w:rPr>
            <w:instrText xml:space="preserve"> NUMPAGES </w:instrText>
          </w:r>
          <w:r w:rsidRPr="0070065C">
            <w:rPr>
              <w:rStyle w:val="PageNumber"/>
              <w:sz w:val="24"/>
            </w:rPr>
            <w:fldChar w:fldCharType="separate"/>
          </w:r>
          <w:r w:rsidR="00A7318C">
            <w:rPr>
              <w:rStyle w:val="PageNumber"/>
              <w:noProof/>
              <w:sz w:val="24"/>
            </w:rPr>
            <w:t>3</w:t>
          </w:r>
          <w:r w:rsidRPr="0070065C">
            <w:rPr>
              <w:rStyle w:val="PageNumber"/>
              <w:sz w:val="24"/>
            </w:rPr>
            <w:fldChar w:fldCharType="end"/>
          </w:r>
        </w:p>
        <w:p w14:paraId="0AE2CB01" w14:textId="5576F0F3" w:rsidR="00986FF6" w:rsidRPr="0070065C" w:rsidRDefault="00842968" w:rsidP="006E09E9">
          <w:pPr>
            <w:pStyle w:val="Header"/>
            <w:tabs>
              <w:tab w:val="clear" w:pos="8640"/>
              <w:tab w:val="right" w:pos="9360"/>
            </w:tabs>
            <w:jc w:val="right"/>
            <w:rPr>
              <w:sz w:val="24"/>
            </w:rPr>
          </w:pPr>
          <w:r>
            <w:rPr>
              <w:rStyle w:val="PageNumber"/>
              <w:sz w:val="24"/>
              <w:u w:val="single"/>
            </w:rPr>
            <w:t xml:space="preserve">Consent </w:t>
          </w:r>
          <w:r w:rsidR="00986FF6" w:rsidRPr="0070065C">
            <w:rPr>
              <w:rStyle w:val="PageNumber"/>
              <w:sz w:val="24"/>
              <w:u w:val="single"/>
            </w:rPr>
            <w:t>Item</w:t>
          </w:r>
        </w:p>
      </w:tc>
    </w:tr>
  </w:tbl>
  <w:p w14:paraId="48CD3877" w14:textId="77777777" w:rsidR="00986FF6" w:rsidRPr="0070065C" w:rsidRDefault="00986FF6"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39"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04433"/>
    <w:multiLevelType w:val="hybridMultilevel"/>
    <w:tmpl w:val="3B66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5"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125047">
    <w:abstractNumId w:val="33"/>
  </w:num>
  <w:num w:numId="2" w16cid:durableId="2100516828">
    <w:abstractNumId w:val="6"/>
  </w:num>
  <w:num w:numId="3" w16cid:durableId="760951328">
    <w:abstractNumId w:val="25"/>
  </w:num>
  <w:num w:numId="4" w16cid:durableId="2122406880">
    <w:abstractNumId w:val="28"/>
  </w:num>
  <w:num w:numId="5" w16cid:durableId="1196115228">
    <w:abstractNumId w:val="45"/>
  </w:num>
  <w:num w:numId="6" w16cid:durableId="944000780">
    <w:abstractNumId w:val="44"/>
  </w:num>
  <w:num w:numId="7" w16cid:durableId="1094090154">
    <w:abstractNumId w:val="23"/>
  </w:num>
  <w:num w:numId="8" w16cid:durableId="1077552648">
    <w:abstractNumId w:val="9"/>
  </w:num>
  <w:num w:numId="9" w16cid:durableId="1567446928">
    <w:abstractNumId w:val="8"/>
  </w:num>
  <w:num w:numId="10" w16cid:durableId="951740961">
    <w:abstractNumId w:val="34"/>
  </w:num>
  <w:num w:numId="11" w16cid:durableId="303244915">
    <w:abstractNumId w:val="4"/>
  </w:num>
  <w:num w:numId="12" w16cid:durableId="1767577701">
    <w:abstractNumId w:val="37"/>
  </w:num>
  <w:num w:numId="13" w16cid:durableId="1759211127">
    <w:abstractNumId w:val="16"/>
  </w:num>
  <w:num w:numId="14" w16cid:durableId="344863043">
    <w:abstractNumId w:val="15"/>
  </w:num>
  <w:num w:numId="15" w16cid:durableId="261886209">
    <w:abstractNumId w:val="42"/>
  </w:num>
  <w:num w:numId="16" w16cid:durableId="226457636">
    <w:abstractNumId w:val="27"/>
  </w:num>
  <w:num w:numId="17" w16cid:durableId="971911135">
    <w:abstractNumId w:val="30"/>
  </w:num>
  <w:num w:numId="18" w16cid:durableId="74976548">
    <w:abstractNumId w:val="31"/>
  </w:num>
  <w:num w:numId="19" w16cid:durableId="511912970">
    <w:abstractNumId w:val="39"/>
  </w:num>
  <w:num w:numId="20" w16cid:durableId="1059094264">
    <w:abstractNumId w:val="22"/>
  </w:num>
  <w:num w:numId="21" w16cid:durableId="1662544075">
    <w:abstractNumId w:val="14"/>
  </w:num>
  <w:num w:numId="22" w16cid:durableId="670525138">
    <w:abstractNumId w:val="18"/>
  </w:num>
  <w:num w:numId="23" w16cid:durableId="1020819294">
    <w:abstractNumId w:val="20"/>
  </w:num>
  <w:num w:numId="24" w16cid:durableId="284584208">
    <w:abstractNumId w:val="29"/>
  </w:num>
  <w:num w:numId="25" w16cid:durableId="1932815573">
    <w:abstractNumId w:val="24"/>
  </w:num>
  <w:num w:numId="26" w16cid:durableId="780028992">
    <w:abstractNumId w:val="46"/>
  </w:num>
  <w:num w:numId="27" w16cid:durableId="357512552">
    <w:abstractNumId w:val="1"/>
  </w:num>
  <w:num w:numId="28" w16cid:durableId="612177736">
    <w:abstractNumId w:val="3"/>
  </w:num>
  <w:num w:numId="29" w16cid:durableId="809710148">
    <w:abstractNumId w:val="13"/>
  </w:num>
  <w:num w:numId="30" w16cid:durableId="628826267">
    <w:abstractNumId w:val="12"/>
  </w:num>
  <w:num w:numId="31" w16cid:durableId="1623341260">
    <w:abstractNumId w:val="11"/>
  </w:num>
  <w:num w:numId="32" w16cid:durableId="352532271">
    <w:abstractNumId w:val="26"/>
  </w:num>
  <w:num w:numId="33" w16cid:durableId="991908298">
    <w:abstractNumId w:val="21"/>
  </w:num>
  <w:num w:numId="34" w16cid:durableId="1308434556">
    <w:abstractNumId w:val="0"/>
  </w:num>
  <w:num w:numId="35" w16cid:durableId="1190920508">
    <w:abstractNumId w:val="17"/>
  </w:num>
  <w:num w:numId="36" w16cid:durableId="829366043">
    <w:abstractNumId w:val="10"/>
  </w:num>
  <w:num w:numId="37" w16cid:durableId="1405376047">
    <w:abstractNumId w:val="35"/>
  </w:num>
  <w:num w:numId="38" w16cid:durableId="789664177">
    <w:abstractNumId w:val="7"/>
  </w:num>
  <w:num w:numId="39" w16cid:durableId="2063360591">
    <w:abstractNumId w:val="38"/>
  </w:num>
  <w:num w:numId="40" w16cid:durableId="1261453308">
    <w:abstractNumId w:val="32"/>
  </w:num>
  <w:num w:numId="41" w16cid:durableId="1282763034">
    <w:abstractNumId w:val="2"/>
  </w:num>
  <w:num w:numId="42" w16cid:durableId="1441101784">
    <w:abstractNumId w:val="43"/>
  </w:num>
  <w:num w:numId="43" w16cid:durableId="20398395">
    <w:abstractNumId w:val="36"/>
  </w:num>
  <w:num w:numId="44" w16cid:durableId="307786108">
    <w:abstractNumId w:val="47"/>
  </w:num>
  <w:num w:numId="45" w16cid:durableId="1908032525">
    <w:abstractNumId w:val="5"/>
  </w:num>
  <w:num w:numId="46" w16cid:durableId="1362321701">
    <w:abstractNumId w:val="40"/>
  </w:num>
  <w:num w:numId="47" w16cid:durableId="1107047728">
    <w:abstractNumId w:val="19"/>
  </w:num>
  <w:num w:numId="48" w16cid:durableId="25883162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7DE"/>
    <w:rsid w:val="000134FF"/>
    <w:rsid w:val="0001686B"/>
    <w:rsid w:val="00020AC6"/>
    <w:rsid w:val="00026510"/>
    <w:rsid w:val="00030213"/>
    <w:rsid w:val="0003250C"/>
    <w:rsid w:val="00035107"/>
    <w:rsid w:val="00040EF9"/>
    <w:rsid w:val="0004339F"/>
    <w:rsid w:val="00044023"/>
    <w:rsid w:val="00047994"/>
    <w:rsid w:val="00050A1D"/>
    <w:rsid w:val="000537B4"/>
    <w:rsid w:val="0006093A"/>
    <w:rsid w:val="00060EEA"/>
    <w:rsid w:val="000610B1"/>
    <w:rsid w:val="00061F71"/>
    <w:rsid w:val="00070B3B"/>
    <w:rsid w:val="00076EE3"/>
    <w:rsid w:val="000872A1"/>
    <w:rsid w:val="00092664"/>
    <w:rsid w:val="0009493D"/>
    <w:rsid w:val="00097FB2"/>
    <w:rsid w:val="000B305A"/>
    <w:rsid w:val="000C15A4"/>
    <w:rsid w:val="000C5698"/>
    <w:rsid w:val="000D0D9A"/>
    <w:rsid w:val="000D2F1B"/>
    <w:rsid w:val="000E1248"/>
    <w:rsid w:val="000F065A"/>
    <w:rsid w:val="000F0BBD"/>
    <w:rsid w:val="000F42CE"/>
    <w:rsid w:val="00101888"/>
    <w:rsid w:val="001051B9"/>
    <w:rsid w:val="00106263"/>
    <w:rsid w:val="001200E3"/>
    <w:rsid w:val="00124F24"/>
    <w:rsid w:val="0012791A"/>
    <w:rsid w:val="00147BC2"/>
    <w:rsid w:val="00150041"/>
    <w:rsid w:val="0015631F"/>
    <w:rsid w:val="001567C8"/>
    <w:rsid w:val="0016043F"/>
    <w:rsid w:val="001647B8"/>
    <w:rsid w:val="001A7A60"/>
    <w:rsid w:val="001B0DB0"/>
    <w:rsid w:val="001B22F3"/>
    <w:rsid w:val="001B3A22"/>
    <w:rsid w:val="001B4476"/>
    <w:rsid w:val="001B5CF5"/>
    <w:rsid w:val="001B648C"/>
    <w:rsid w:val="001B7FB8"/>
    <w:rsid w:val="001C7E78"/>
    <w:rsid w:val="001D1903"/>
    <w:rsid w:val="001E51FE"/>
    <w:rsid w:val="001E53B7"/>
    <w:rsid w:val="001E5FA1"/>
    <w:rsid w:val="001F0D4C"/>
    <w:rsid w:val="00203D9F"/>
    <w:rsid w:val="002118C4"/>
    <w:rsid w:val="00211E87"/>
    <w:rsid w:val="002137A6"/>
    <w:rsid w:val="002149B6"/>
    <w:rsid w:val="00215627"/>
    <w:rsid w:val="00216B2E"/>
    <w:rsid w:val="00221049"/>
    <w:rsid w:val="0022295A"/>
    <w:rsid w:val="0023725B"/>
    <w:rsid w:val="00237655"/>
    <w:rsid w:val="0024243D"/>
    <w:rsid w:val="002476AF"/>
    <w:rsid w:val="00250162"/>
    <w:rsid w:val="0025392B"/>
    <w:rsid w:val="00262C45"/>
    <w:rsid w:val="00265D7F"/>
    <w:rsid w:val="00270EDA"/>
    <w:rsid w:val="00280EF1"/>
    <w:rsid w:val="00285299"/>
    <w:rsid w:val="00290AA6"/>
    <w:rsid w:val="00296646"/>
    <w:rsid w:val="002A0220"/>
    <w:rsid w:val="002A751A"/>
    <w:rsid w:val="002B3037"/>
    <w:rsid w:val="002C0AEE"/>
    <w:rsid w:val="002D435B"/>
    <w:rsid w:val="0030081D"/>
    <w:rsid w:val="003011E0"/>
    <w:rsid w:val="00303291"/>
    <w:rsid w:val="0030665E"/>
    <w:rsid w:val="003132B3"/>
    <w:rsid w:val="0031476D"/>
    <w:rsid w:val="00322FFB"/>
    <w:rsid w:val="00326AB2"/>
    <w:rsid w:val="00336A80"/>
    <w:rsid w:val="00337489"/>
    <w:rsid w:val="00337D4E"/>
    <w:rsid w:val="00341CA8"/>
    <w:rsid w:val="003511DE"/>
    <w:rsid w:val="00356F78"/>
    <w:rsid w:val="0036667C"/>
    <w:rsid w:val="003729F5"/>
    <w:rsid w:val="003811EF"/>
    <w:rsid w:val="00383DAA"/>
    <w:rsid w:val="00391CBC"/>
    <w:rsid w:val="00391DED"/>
    <w:rsid w:val="003932EF"/>
    <w:rsid w:val="003A0108"/>
    <w:rsid w:val="003A1535"/>
    <w:rsid w:val="003B0884"/>
    <w:rsid w:val="003C0E3A"/>
    <w:rsid w:val="003C54A6"/>
    <w:rsid w:val="003C7349"/>
    <w:rsid w:val="003E156A"/>
    <w:rsid w:val="003E353C"/>
    <w:rsid w:val="003E5889"/>
    <w:rsid w:val="004001DB"/>
    <w:rsid w:val="0040346E"/>
    <w:rsid w:val="004106A5"/>
    <w:rsid w:val="00425417"/>
    <w:rsid w:val="00427275"/>
    <w:rsid w:val="004344A5"/>
    <w:rsid w:val="00444A2E"/>
    <w:rsid w:val="00454641"/>
    <w:rsid w:val="0045614A"/>
    <w:rsid w:val="00456CFD"/>
    <w:rsid w:val="00461E46"/>
    <w:rsid w:val="0046309C"/>
    <w:rsid w:val="0046424A"/>
    <w:rsid w:val="00470004"/>
    <w:rsid w:val="00471135"/>
    <w:rsid w:val="00471496"/>
    <w:rsid w:val="00472D96"/>
    <w:rsid w:val="00475500"/>
    <w:rsid w:val="00480FDF"/>
    <w:rsid w:val="004844BC"/>
    <w:rsid w:val="00485492"/>
    <w:rsid w:val="004905D6"/>
    <w:rsid w:val="004A6052"/>
    <w:rsid w:val="004B1F98"/>
    <w:rsid w:val="004B2514"/>
    <w:rsid w:val="004B7C0F"/>
    <w:rsid w:val="004C452E"/>
    <w:rsid w:val="004D3E00"/>
    <w:rsid w:val="004F175F"/>
    <w:rsid w:val="004F231A"/>
    <w:rsid w:val="004F547F"/>
    <w:rsid w:val="004F7530"/>
    <w:rsid w:val="00504208"/>
    <w:rsid w:val="005052C3"/>
    <w:rsid w:val="005174EA"/>
    <w:rsid w:val="00526421"/>
    <w:rsid w:val="00533E5A"/>
    <w:rsid w:val="005408E7"/>
    <w:rsid w:val="00542069"/>
    <w:rsid w:val="00544FE5"/>
    <w:rsid w:val="005450F8"/>
    <w:rsid w:val="005454D6"/>
    <w:rsid w:val="00556465"/>
    <w:rsid w:val="0056256E"/>
    <w:rsid w:val="00566A39"/>
    <w:rsid w:val="00571946"/>
    <w:rsid w:val="005723CB"/>
    <w:rsid w:val="0059004D"/>
    <w:rsid w:val="00592876"/>
    <w:rsid w:val="005969D0"/>
    <w:rsid w:val="00597638"/>
    <w:rsid w:val="00597D47"/>
    <w:rsid w:val="005A2C57"/>
    <w:rsid w:val="005A3C96"/>
    <w:rsid w:val="005A5491"/>
    <w:rsid w:val="005B1CAF"/>
    <w:rsid w:val="005B49A4"/>
    <w:rsid w:val="005B74D3"/>
    <w:rsid w:val="005C24B1"/>
    <w:rsid w:val="005C3414"/>
    <w:rsid w:val="005C42DC"/>
    <w:rsid w:val="005C56F2"/>
    <w:rsid w:val="005C7D9C"/>
    <w:rsid w:val="005D07F0"/>
    <w:rsid w:val="005D32F9"/>
    <w:rsid w:val="005E461F"/>
    <w:rsid w:val="005E6C55"/>
    <w:rsid w:val="00611247"/>
    <w:rsid w:val="00612D4A"/>
    <w:rsid w:val="00613BA7"/>
    <w:rsid w:val="006144DD"/>
    <w:rsid w:val="00616908"/>
    <w:rsid w:val="006177E0"/>
    <w:rsid w:val="006214AA"/>
    <w:rsid w:val="00630958"/>
    <w:rsid w:val="00630BA3"/>
    <w:rsid w:val="00641F49"/>
    <w:rsid w:val="00653383"/>
    <w:rsid w:val="00654D51"/>
    <w:rsid w:val="00657E00"/>
    <w:rsid w:val="00662153"/>
    <w:rsid w:val="00667ED2"/>
    <w:rsid w:val="00670728"/>
    <w:rsid w:val="006708D5"/>
    <w:rsid w:val="00676FC2"/>
    <w:rsid w:val="006813E1"/>
    <w:rsid w:val="00684982"/>
    <w:rsid w:val="0068706E"/>
    <w:rsid w:val="00695C69"/>
    <w:rsid w:val="006A41C6"/>
    <w:rsid w:val="006A630D"/>
    <w:rsid w:val="006B77FC"/>
    <w:rsid w:val="006C4577"/>
    <w:rsid w:val="006C7B23"/>
    <w:rsid w:val="006D2D96"/>
    <w:rsid w:val="006E09E9"/>
    <w:rsid w:val="006F629E"/>
    <w:rsid w:val="006F7B77"/>
    <w:rsid w:val="00700088"/>
    <w:rsid w:val="0070065C"/>
    <w:rsid w:val="0070276B"/>
    <w:rsid w:val="00702C52"/>
    <w:rsid w:val="0070705F"/>
    <w:rsid w:val="00717DF6"/>
    <w:rsid w:val="007277A5"/>
    <w:rsid w:val="00732A28"/>
    <w:rsid w:val="00743626"/>
    <w:rsid w:val="007445A8"/>
    <w:rsid w:val="007530F6"/>
    <w:rsid w:val="00755BE7"/>
    <w:rsid w:val="00762127"/>
    <w:rsid w:val="00763A4B"/>
    <w:rsid w:val="00763CAE"/>
    <w:rsid w:val="00766DBB"/>
    <w:rsid w:val="00767743"/>
    <w:rsid w:val="007719D2"/>
    <w:rsid w:val="00773EDF"/>
    <w:rsid w:val="00784E93"/>
    <w:rsid w:val="007932B7"/>
    <w:rsid w:val="007934C7"/>
    <w:rsid w:val="007B4B7F"/>
    <w:rsid w:val="007C29F8"/>
    <w:rsid w:val="007C7130"/>
    <w:rsid w:val="007C7C2A"/>
    <w:rsid w:val="007D2B8D"/>
    <w:rsid w:val="007D3C68"/>
    <w:rsid w:val="007E447E"/>
    <w:rsid w:val="007F0D6E"/>
    <w:rsid w:val="007F3EF9"/>
    <w:rsid w:val="008000ED"/>
    <w:rsid w:val="00802AEB"/>
    <w:rsid w:val="008039BE"/>
    <w:rsid w:val="0080753C"/>
    <w:rsid w:val="00812E7C"/>
    <w:rsid w:val="00815F31"/>
    <w:rsid w:val="00820E1A"/>
    <w:rsid w:val="00821C53"/>
    <w:rsid w:val="00823058"/>
    <w:rsid w:val="00830E9B"/>
    <w:rsid w:val="00842180"/>
    <w:rsid w:val="00842968"/>
    <w:rsid w:val="008432AE"/>
    <w:rsid w:val="0084405F"/>
    <w:rsid w:val="00860525"/>
    <w:rsid w:val="00862F63"/>
    <w:rsid w:val="00863680"/>
    <w:rsid w:val="00864E4E"/>
    <w:rsid w:val="00865ED5"/>
    <w:rsid w:val="00873447"/>
    <w:rsid w:val="00876A33"/>
    <w:rsid w:val="008811B3"/>
    <w:rsid w:val="00883FA1"/>
    <w:rsid w:val="00884ED8"/>
    <w:rsid w:val="00886080"/>
    <w:rsid w:val="008867DE"/>
    <w:rsid w:val="00891919"/>
    <w:rsid w:val="008974E5"/>
    <w:rsid w:val="008A6F0E"/>
    <w:rsid w:val="008D2758"/>
    <w:rsid w:val="008D3016"/>
    <w:rsid w:val="008E1CCE"/>
    <w:rsid w:val="008E5877"/>
    <w:rsid w:val="008E78F1"/>
    <w:rsid w:val="008F0C80"/>
    <w:rsid w:val="008F3C32"/>
    <w:rsid w:val="00902C67"/>
    <w:rsid w:val="00907698"/>
    <w:rsid w:val="00915CA0"/>
    <w:rsid w:val="00921955"/>
    <w:rsid w:val="00922670"/>
    <w:rsid w:val="0092279B"/>
    <w:rsid w:val="009249CD"/>
    <w:rsid w:val="00924DB0"/>
    <w:rsid w:val="009432A2"/>
    <w:rsid w:val="0095338A"/>
    <w:rsid w:val="0095603E"/>
    <w:rsid w:val="009564E4"/>
    <w:rsid w:val="009704D5"/>
    <w:rsid w:val="00974B85"/>
    <w:rsid w:val="0098104D"/>
    <w:rsid w:val="009858D8"/>
    <w:rsid w:val="00986FF6"/>
    <w:rsid w:val="0098768C"/>
    <w:rsid w:val="0099633C"/>
    <w:rsid w:val="00996B32"/>
    <w:rsid w:val="009A0F7B"/>
    <w:rsid w:val="009A1654"/>
    <w:rsid w:val="009A3504"/>
    <w:rsid w:val="009A612A"/>
    <w:rsid w:val="009A737B"/>
    <w:rsid w:val="009B318E"/>
    <w:rsid w:val="009C0D51"/>
    <w:rsid w:val="009C3068"/>
    <w:rsid w:val="009C6280"/>
    <w:rsid w:val="009D40D9"/>
    <w:rsid w:val="009F3686"/>
    <w:rsid w:val="009F57D6"/>
    <w:rsid w:val="009F5AE3"/>
    <w:rsid w:val="00A007E7"/>
    <w:rsid w:val="00A1505B"/>
    <w:rsid w:val="00A17625"/>
    <w:rsid w:val="00A22CA2"/>
    <w:rsid w:val="00A31D4B"/>
    <w:rsid w:val="00A32A6C"/>
    <w:rsid w:val="00A349EA"/>
    <w:rsid w:val="00A35682"/>
    <w:rsid w:val="00A45595"/>
    <w:rsid w:val="00A47634"/>
    <w:rsid w:val="00A50827"/>
    <w:rsid w:val="00A54520"/>
    <w:rsid w:val="00A55C0F"/>
    <w:rsid w:val="00A56C88"/>
    <w:rsid w:val="00A61220"/>
    <w:rsid w:val="00A621CA"/>
    <w:rsid w:val="00A70B7F"/>
    <w:rsid w:val="00A71198"/>
    <w:rsid w:val="00A7318C"/>
    <w:rsid w:val="00A77376"/>
    <w:rsid w:val="00A8330B"/>
    <w:rsid w:val="00A850D7"/>
    <w:rsid w:val="00A91D43"/>
    <w:rsid w:val="00A91EAB"/>
    <w:rsid w:val="00A93E8D"/>
    <w:rsid w:val="00AA45D4"/>
    <w:rsid w:val="00AA4CE4"/>
    <w:rsid w:val="00AA7093"/>
    <w:rsid w:val="00AB1227"/>
    <w:rsid w:val="00AC0982"/>
    <w:rsid w:val="00AE21A7"/>
    <w:rsid w:val="00AE62E0"/>
    <w:rsid w:val="00AF7C44"/>
    <w:rsid w:val="00B03423"/>
    <w:rsid w:val="00B05143"/>
    <w:rsid w:val="00B053C1"/>
    <w:rsid w:val="00B12540"/>
    <w:rsid w:val="00B129A0"/>
    <w:rsid w:val="00B2072F"/>
    <w:rsid w:val="00B22634"/>
    <w:rsid w:val="00B2264B"/>
    <w:rsid w:val="00B304A3"/>
    <w:rsid w:val="00B408F9"/>
    <w:rsid w:val="00B5187B"/>
    <w:rsid w:val="00B5191B"/>
    <w:rsid w:val="00B526C8"/>
    <w:rsid w:val="00B55EAD"/>
    <w:rsid w:val="00B60DF1"/>
    <w:rsid w:val="00B745A4"/>
    <w:rsid w:val="00B74CAA"/>
    <w:rsid w:val="00B86ACA"/>
    <w:rsid w:val="00B908E3"/>
    <w:rsid w:val="00B90960"/>
    <w:rsid w:val="00BA0A6D"/>
    <w:rsid w:val="00BA5C46"/>
    <w:rsid w:val="00BA5E9B"/>
    <w:rsid w:val="00BB2B2A"/>
    <w:rsid w:val="00BB4BDF"/>
    <w:rsid w:val="00BB7FF0"/>
    <w:rsid w:val="00BC5ACD"/>
    <w:rsid w:val="00BE272E"/>
    <w:rsid w:val="00BE2B25"/>
    <w:rsid w:val="00BE3A03"/>
    <w:rsid w:val="00BF2BCB"/>
    <w:rsid w:val="00BF5BD7"/>
    <w:rsid w:val="00C03863"/>
    <w:rsid w:val="00C07B10"/>
    <w:rsid w:val="00C3606B"/>
    <w:rsid w:val="00C43A65"/>
    <w:rsid w:val="00C44AAE"/>
    <w:rsid w:val="00C524BF"/>
    <w:rsid w:val="00C53050"/>
    <w:rsid w:val="00C53F21"/>
    <w:rsid w:val="00C559C1"/>
    <w:rsid w:val="00C55CCC"/>
    <w:rsid w:val="00C560C0"/>
    <w:rsid w:val="00C57D52"/>
    <w:rsid w:val="00C6005B"/>
    <w:rsid w:val="00C67D68"/>
    <w:rsid w:val="00C72D62"/>
    <w:rsid w:val="00C73B04"/>
    <w:rsid w:val="00C75E4D"/>
    <w:rsid w:val="00C76A87"/>
    <w:rsid w:val="00C77CBD"/>
    <w:rsid w:val="00C84E02"/>
    <w:rsid w:val="00C8618D"/>
    <w:rsid w:val="00C937AB"/>
    <w:rsid w:val="00CA540E"/>
    <w:rsid w:val="00CA5D91"/>
    <w:rsid w:val="00CA5F96"/>
    <w:rsid w:val="00CB0A89"/>
    <w:rsid w:val="00CB2F7C"/>
    <w:rsid w:val="00CB4C72"/>
    <w:rsid w:val="00CB7970"/>
    <w:rsid w:val="00CC18E4"/>
    <w:rsid w:val="00CC4DAA"/>
    <w:rsid w:val="00CC5060"/>
    <w:rsid w:val="00CC74DD"/>
    <w:rsid w:val="00CE52D2"/>
    <w:rsid w:val="00CE6D78"/>
    <w:rsid w:val="00CF26C8"/>
    <w:rsid w:val="00CF3BF7"/>
    <w:rsid w:val="00CF5B9D"/>
    <w:rsid w:val="00D006F9"/>
    <w:rsid w:val="00D00DDB"/>
    <w:rsid w:val="00D10D26"/>
    <w:rsid w:val="00D10F76"/>
    <w:rsid w:val="00D138FA"/>
    <w:rsid w:val="00D15902"/>
    <w:rsid w:val="00D27BF6"/>
    <w:rsid w:val="00D27E94"/>
    <w:rsid w:val="00D32F72"/>
    <w:rsid w:val="00D45126"/>
    <w:rsid w:val="00D46CAB"/>
    <w:rsid w:val="00D46D84"/>
    <w:rsid w:val="00D50789"/>
    <w:rsid w:val="00D52050"/>
    <w:rsid w:val="00D54A99"/>
    <w:rsid w:val="00D60A0E"/>
    <w:rsid w:val="00D66EDC"/>
    <w:rsid w:val="00D722DD"/>
    <w:rsid w:val="00D82337"/>
    <w:rsid w:val="00D848BF"/>
    <w:rsid w:val="00D93FC5"/>
    <w:rsid w:val="00DA3698"/>
    <w:rsid w:val="00DB5828"/>
    <w:rsid w:val="00DB5DBA"/>
    <w:rsid w:val="00DB6DDD"/>
    <w:rsid w:val="00DC34F1"/>
    <w:rsid w:val="00DC3B07"/>
    <w:rsid w:val="00DC60CA"/>
    <w:rsid w:val="00DC78F9"/>
    <w:rsid w:val="00DD30CF"/>
    <w:rsid w:val="00DD7C67"/>
    <w:rsid w:val="00DE0A11"/>
    <w:rsid w:val="00DF0D5D"/>
    <w:rsid w:val="00DF1E25"/>
    <w:rsid w:val="00DF55B2"/>
    <w:rsid w:val="00DF5E2A"/>
    <w:rsid w:val="00DF7363"/>
    <w:rsid w:val="00E00A61"/>
    <w:rsid w:val="00E012A5"/>
    <w:rsid w:val="00E05268"/>
    <w:rsid w:val="00E15145"/>
    <w:rsid w:val="00E17803"/>
    <w:rsid w:val="00E20671"/>
    <w:rsid w:val="00E2096D"/>
    <w:rsid w:val="00E22DDA"/>
    <w:rsid w:val="00E275F1"/>
    <w:rsid w:val="00E302A9"/>
    <w:rsid w:val="00E32610"/>
    <w:rsid w:val="00E3520C"/>
    <w:rsid w:val="00E35A19"/>
    <w:rsid w:val="00E364A9"/>
    <w:rsid w:val="00E37408"/>
    <w:rsid w:val="00E37C72"/>
    <w:rsid w:val="00E4524C"/>
    <w:rsid w:val="00E45DEA"/>
    <w:rsid w:val="00E734F7"/>
    <w:rsid w:val="00E76BA4"/>
    <w:rsid w:val="00E77DAF"/>
    <w:rsid w:val="00E81EBD"/>
    <w:rsid w:val="00E822BE"/>
    <w:rsid w:val="00E82F87"/>
    <w:rsid w:val="00E85485"/>
    <w:rsid w:val="00E90922"/>
    <w:rsid w:val="00E94178"/>
    <w:rsid w:val="00EA1678"/>
    <w:rsid w:val="00EA2123"/>
    <w:rsid w:val="00EB23DC"/>
    <w:rsid w:val="00EB27EB"/>
    <w:rsid w:val="00EB28B2"/>
    <w:rsid w:val="00EB7FFE"/>
    <w:rsid w:val="00EC4A8B"/>
    <w:rsid w:val="00EC4D72"/>
    <w:rsid w:val="00EC6B14"/>
    <w:rsid w:val="00ED24D1"/>
    <w:rsid w:val="00EF1252"/>
    <w:rsid w:val="00EF72D5"/>
    <w:rsid w:val="00F0044C"/>
    <w:rsid w:val="00F01096"/>
    <w:rsid w:val="00F01AE2"/>
    <w:rsid w:val="00F04CAD"/>
    <w:rsid w:val="00F10357"/>
    <w:rsid w:val="00F108F6"/>
    <w:rsid w:val="00F12AB0"/>
    <w:rsid w:val="00F155BA"/>
    <w:rsid w:val="00F24694"/>
    <w:rsid w:val="00F256BF"/>
    <w:rsid w:val="00F26C0C"/>
    <w:rsid w:val="00F34667"/>
    <w:rsid w:val="00F36231"/>
    <w:rsid w:val="00F40E4C"/>
    <w:rsid w:val="00F440AE"/>
    <w:rsid w:val="00F45878"/>
    <w:rsid w:val="00F50C67"/>
    <w:rsid w:val="00F55544"/>
    <w:rsid w:val="00F5624F"/>
    <w:rsid w:val="00F622E0"/>
    <w:rsid w:val="00F669A8"/>
    <w:rsid w:val="00F713ED"/>
    <w:rsid w:val="00F71C9C"/>
    <w:rsid w:val="00F74E20"/>
    <w:rsid w:val="00F913E4"/>
    <w:rsid w:val="00F94CD3"/>
    <w:rsid w:val="00FA468C"/>
    <w:rsid w:val="00FA57E4"/>
    <w:rsid w:val="00FB468B"/>
    <w:rsid w:val="00FB6494"/>
    <w:rsid w:val="00FC2C07"/>
    <w:rsid w:val="00FC3E06"/>
    <w:rsid w:val="00FD7790"/>
    <w:rsid w:val="00FE0E49"/>
    <w:rsid w:val="00FF2158"/>
    <w:rsid w:val="00FF555A"/>
    <w:rsid w:val="00FF5D03"/>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62963"/>
  <w15:docId w15:val="{59F9CC2B-21DC-431C-85EB-0DEFA142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BodyText">
    <w:name w:val="Body Text"/>
    <w:basedOn w:val="Normal"/>
    <w:link w:val="BodyTextChar"/>
    <w:unhideWhenUsed/>
    <w:rsid w:val="00326AB2"/>
    <w:pPr>
      <w:jc w:val="both"/>
      <w:outlineLvl w:val="0"/>
    </w:pPr>
    <w:rPr>
      <w:sz w:val="24"/>
      <w:szCs w:val="20"/>
    </w:rPr>
  </w:style>
  <w:style w:type="character" w:customStyle="1" w:styleId="BodyTextChar">
    <w:name w:val="Body Text Char"/>
    <w:basedOn w:val="DefaultParagraphFont"/>
    <w:link w:val="BodyText"/>
    <w:rsid w:val="00326A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2489">
      <w:bodyDiv w:val="1"/>
      <w:marLeft w:val="0"/>
      <w:marRight w:val="0"/>
      <w:marTop w:val="0"/>
      <w:marBottom w:val="0"/>
      <w:divBdr>
        <w:top w:val="none" w:sz="0" w:space="0" w:color="auto"/>
        <w:left w:val="none" w:sz="0" w:space="0" w:color="auto"/>
        <w:bottom w:val="none" w:sz="0" w:space="0" w:color="auto"/>
        <w:right w:val="none" w:sz="0" w:space="0" w:color="auto"/>
      </w:divBdr>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4D61-08FE-4DFD-9776-39D4562C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1567</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Lloyd, Emily</dc:creator>
  <cp:keywords/>
  <dc:description/>
  <cp:lastModifiedBy>Heather Delange</cp:lastModifiedBy>
  <cp:revision>2</cp:revision>
  <cp:lastPrinted>2018-04-02T18:52:00Z</cp:lastPrinted>
  <dcterms:created xsi:type="dcterms:W3CDTF">2024-05-16T20:00:00Z</dcterms:created>
  <dcterms:modified xsi:type="dcterms:W3CDTF">2024-05-21T22:38:00Z</dcterms:modified>
</cp:coreProperties>
</file>